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113900" w:rsidRPr="002F244C" w:rsidRDefault="00113900" w:rsidP="001139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ar-SA"/>
        </w:rPr>
        <w:t>МИНИСТЕРСТВО ПРОСВЕЩЕНИЯ РОССИЙСКОЙ ФЕДЕРАЦИИ</w:t>
      </w:r>
    </w:p>
    <w:p w:rsidR="00113900" w:rsidRPr="00052A55" w:rsidRDefault="00113900" w:rsidP="001139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БЮДЖЕТНОЕ</w:t>
      </w: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>ОБЩЕОБРАЗОВАТЕЛЬНОЕ УЧРЕЖДЕНИЕ</w:t>
      </w: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«КРАСНОПОЛЯНСКАЯ СРЕДНЯЯ ШКОЛА </w:t>
      </w: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>ИМЕНИ МЕЩЕРЯКОВА ИВАНА ЕГОРОВИЧА»</w:t>
      </w: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МУНИЦИПАЛЬНОГО ОБРАЗОВАНИЯ ЧЕРНОМОРСКИЙ РАЙОН</w:t>
      </w:r>
    </w:p>
    <w:p w:rsidR="00113900" w:rsidRPr="006E45DE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E45DE">
        <w:rPr>
          <w:rFonts w:ascii="Times New Roman" w:eastAsia="Calibri" w:hAnsi="Times New Roman" w:cs="Times New Roman"/>
          <w:sz w:val="24"/>
          <w:szCs w:val="24"/>
          <w:lang w:val="ru-RU"/>
        </w:rPr>
        <w:t>РЕСПУБЛИКИ КРЫМ</w:t>
      </w:r>
    </w:p>
    <w:p w:rsidR="00113900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13900" w:rsidRPr="00115431" w:rsidRDefault="00113900" w:rsidP="00113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page" w:tblpX="1" w:tblpY="322"/>
        <w:tblW w:w="11914" w:type="dxa"/>
        <w:tblLook w:val="04A0" w:firstRow="1" w:lastRow="0" w:firstColumn="1" w:lastColumn="0" w:noHBand="0" w:noVBand="1"/>
      </w:tblPr>
      <w:tblGrid>
        <w:gridCol w:w="4100"/>
        <w:gridCol w:w="3843"/>
        <w:gridCol w:w="3971"/>
      </w:tblGrid>
      <w:tr w:rsidR="00113900" w:rsidRPr="00B37FEB" w:rsidTr="00113900">
        <w:trPr>
          <w:trHeight w:val="1602"/>
        </w:trPr>
        <w:tc>
          <w:tcPr>
            <w:tcW w:w="4100" w:type="dxa"/>
          </w:tcPr>
          <w:p w:rsidR="00113900" w:rsidRPr="00B37FEB" w:rsidRDefault="00113900" w:rsidP="00113900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13900" w:rsidRPr="00AB29A4" w:rsidRDefault="00113900" w:rsidP="00113900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AB29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школьным методическим</w:t>
            </w:r>
          </w:p>
          <w:p w:rsidR="00113900" w:rsidRPr="00AB29A4" w:rsidRDefault="00113900" w:rsidP="00113900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AB29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советом </w:t>
            </w:r>
          </w:p>
          <w:p w:rsidR="00113900" w:rsidRPr="00AB29A4" w:rsidRDefault="00113900" w:rsidP="00113900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AB29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Руководитель ШМС ___________ </w:t>
            </w:r>
            <w:proofErr w:type="spellStart"/>
            <w:r w:rsidRPr="00AB29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И.В.Швец</w:t>
            </w:r>
            <w:proofErr w:type="spellEnd"/>
          </w:p>
          <w:p w:rsidR="00113900" w:rsidRPr="00AB29A4" w:rsidRDefault="00113900" w:rsidP="00113900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AB29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протокол от «___» __2025 г. №_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shd w:val="clear" w:color="auto" w:fill="auto"/>
          </w:tcPr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Заместитель директора по 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учебно-воспитательной работе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</w:t>
            </w: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И.В.Швец</w:t>
            </w:r>
            <w:proofErr w:type="spellEnd"/>
          </w:p>
          <w:p w:rsidR="00113900" w:rsidRPr="00B37FEB" w:rsidRDefault="00113900" w:rsidP="0011390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«___» _______________2025</w:t>
            </w: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shd w:val="clear" w:color="auto" w:fill="auto"/>
          </w:tcPr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13900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Директор школы </w:t>
            </w:r>
          </w:p>
          <w:p w:rsidR="00113900" w:rsidRPr="00B37FEB" w:rsidRDefault="00113900" w:rsidP="00113900">
            <w:pPr>
              <w:spacing w:after="0" w:line="240" w:lineRule="auto"/>
              <w:ind w:firstLine="175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М.С.Чумак</w:t>
            </w:r>
            <w:proofErr w:type="spellEnd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приказ МБОУ «</w:t>
            </w:r>
            <w:proofErr w:type="spellStart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Краснополянская</w:t>
            </w:r>
            <w:proofErr w:type="spellEnd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СШ  </w:t>
            </w:r>
            <w:proofErr w:type="spellStart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им.Мещерякова</w:t>
            </w:r>
            <w:proofErr w:type="spellEnd"/>
            <w:proofErr w:type="gramEnd"/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И.Е.»</w:t>
            </w:r>
            <w:r w:rsidRPr="00B37FE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</w:p>
          <w:p w:rsidR="00113900" w:rsidRPr="00B37FEB" w:rsidRDefault="00113900" w:rsidP="001139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«___» _________2025</w:t>
            </w:r>
            <w:r w:rsidRPr="00B37F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 №____</w:t>
            </w:r>
          </w:p>
        </w:tc>
      </w:tr>
    </w:tbl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113900" w:rsidRPr="002F244C" w:rsidRDefault="00113900" w:rsidP="0011390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113900" w:rsidRPr="002F244C" w:rsidRDefault="00113900" w:rsidP="00113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РАБОЧАЯ ПРОГРАММА</w:t>
      </w:r>
    </w:p>
    <w:p w:rsidR="00113900" w:rsidRPr="00115431" w:rsidRDefault="00113900" w:rsidP="00113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учебного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предмета  «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Литература»</w:t>
      </w:r>
    </w:p>
    <w:p w:rsidR="00113900" w:rsidRPr="00115431" w:rsidRDefault="00113900" w:rsidP="001139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6-Б класса</w:t>
      </w:r>
    </w:p>
    <w:p w:rsidR="00113900" w:rsidRPr="00115431" w:rsidRDefault="00113900" w:rsidP="001139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Количество часов в неделю - 3 часа, количество часов за год – 102 часа</w:t>
      </w:r>
    </w:p>
    <w:p w:rsidR="00113900" w:rsidRPr="00115431" w:rsidRDefault="00113900" w:rsidP="001139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Уровень - базовый</w:t>
      </w:r>
    </w:p>
    <w:p w:rsidR="00113900" w:rsidRPr="00115431" w:rsidRDefault="00113900" w:rsidP="00113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Учитель </w:t>
      </w:r>
      <w:proofErr w:type="spellStart"/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Усеинова</w:t>
      </w:r>
      <w:proofErr w:type="spellEnd"/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Виктория Александровна</w:t>
      </w:r>
    </w:p>
    <w:p w:rsidR="00113900" w:rsidRPr="00115431" w:rsidRDefault="00113900" w:rsidP="0011390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1543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113900" w:rsidRDefault="00113900" w:rsidP="00113900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2F691B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(Соответствует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Федеральной программе основного</w:t>
      </w:r>
      <w:r w:rsidRPr="002F691B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общего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</w:t>
      </w:r>
      <w:r w:rsidRPr="002F691B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образования (утверждена приказом Министерства</w:t>
      </w:r>
    </w:p>
    <w:p w:rsidR="00113900" w:rsidRPr="002F691B" w:rsidRDefault="00113900" w:rsidP="00113900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2F691B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просвещения Российской Ф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едерации от 18 мая 2023 г. № 370</w:t>
      </w:r>
      <w:r w:rsidRPr="002F691B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))</w:t>
      </w:r>
    </w:p>
    <w:p w:rsidR="00113900" w:rsidRPr="002F244C" w:rsidRDefault="00113900" w:rsidP="0011390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13900" w:rsidRPr="002F244C" w:rsidRDefault="00113900" w:rsidP="0011390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113900" w:rsidRDefault="00113900" w:rsidP="0011390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spellStart"/>
      <w:r w:rsidRPr="006E45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с.Красная</w:t>
      </w:r>
      <w:proofErr w:type="spellEnd"/>
      <w:r w:rsidRPr="006E45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Поляна, 2025 год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  <w:bookmarkStart w:id="0" w:name="_GoBack"/>
      <w:bookmarkEnd w:id="0"/>
    </w:p>
    <w:p w:rsidR="00941625" w:rsidRPr="00941625" w:rsidRDefault="00941625" w:rsidP="00C823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ПОЯСНИТЕЛЬНАЯ ЗАПИСКА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Минпросвещения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</w:t>
      </w:r>
      <w:r w:rsidR="006F54AE" w:rsidRPr="00941625">
        <w:rPr>
          <w:rFonts w:ascii="Times New Roman" w:hAnsi="Times New Roman"/>
          <w:color w:val="000000" w:themeColor="text1"/>
          <w:sz w:val="28"/>
          <w:lang w:val="ru-RU"/>
        </w:rPr>
        <w:t>соответствует Федеральной образовательной программе основного общего образования (утверждена приказом Министерства просвещения Российской Федерации от 18 мая 2023 г. № 370)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41625" w:rsidRPr="00941625" w:rsidRDefault="00C8231C" w:rsidP="0094162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ОБЩАЯ ХАРАКТЕРИСТИКА УЧЕБНОГО ПРЕДМЕТА «ЛИТЕРАТУРА»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межпредметных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ЦЕЛИ ИЗУЧЕНИЯ УЧЕБНОГО ПРЕДМЕТА «ЛИТЕРАТУРА»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теоретико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8231C" w:rsidRPr="00941625" w:rsidRDefault="00C8231C" w:rsidP="00C8231C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F54AE" w:rsidRPr="00941625" w:rsidRDefault="006F54AE" w:rsidP="006F54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6F54AE" w:rsidRPr="00941625" w:rsidRDefault="006F54AE" w:rsidP="00941625">
      <w:pPr>
        <w:spacing w:after="0" w:line="264" w:lineRule="auto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941625" w:rsidRPr="00941625" w:rsidRDefault="00941625" w:rsidP="00941625">
      <w:pPr>
        <w:spacing w:after="0" w:line="264" w:lineRule="auto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6F54AE" w:rsidRPr="00941625" w:rsidRDefault="00C8231C" w:rsidP="006F54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«ЛИТЕРАТУРА» В УЧЕБНОМ ПЛАНЕ</w:t>
      </w:r>
    </w:p>
    <w:p w:rsidR="006F54AE" w:rsidRPr="00941625" w:rsidRDefault="006F54AE" w:rsidP="006F54A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8231C" w:rsidRPr="00941625" w:rsidRDefault="006F54AE" w:rsidP="006F54AE">
      <w:pPr>
        <w:spacing w:after="0" w:line="264" w:lineRule="auto"/>
        <w:ind w:left="120" w:firstLine="588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 6 классе</w:t>
      </w:r>
      <w:r w:rsidR="00C8231C"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на изучение предмета отводится 3 часа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>в неделю</w:t>
      </w:r>
      <w:r w:rsidR="00C8231C" w:rsidRPr="00941625">
        <w:rPr>
          <w:rFonts w:ascii="Times New Roman" w:hAnsi="Times New Roman"/>
          <w:color w:val="000000" w:themeColor="text1"/>
          <w:sz w:val="28"/>
          <w:lang w:val="ru-RU"/>
        </w:rPr>
        <w:t>. Суммарно изучение литератур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>ы на год в 6 классе по программе</w:t>
      </w:r>
      <w:r w:rsidR="00C8231C"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основного общего об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>разования рассчитано на 102 часа</w:t>
      </w:r>
      <w:r w:rsidR="00C8231C" w:rsidRPr="00941625">
        <w:rPr>
          <w:rFonts w:ascii="Times New Roman" w:hAnsi="Times New Roman"/>
          <w:color w:val="000000" w:themeColor="text1"/>
          <w:sz w:val="28"/>
          <w:lang w:val="ru-RU"/>
        </w:rPr>
        <w:t>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СОДЕРЖАНИЕ УЧЕБНОГО ПРЕДМЕТА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Античная литература.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Гомер.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Поэмы. «Илиада», «Одиссея» (фрагменты).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Фольклор.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Русские былины </w:t>
      </w:r>
      <w:bookmarkStart w:id="1" w:name="2d1a2719-45ad-4395-a569-7b3d43745842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Например, «Илья Муромец и Соловей-разбойник», «Садко».</w:t>
      </w:r>
      <w:bookmarkEnd w:id="1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Народные песни и поэмы народов России и мира </w:t>
      </w:r>
      <w:bookmarkStart w:id="2" w:name="f7900e95-fc4b-4bc0-a061-48731519b6e7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мати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зеленая дубровушка...» и другие. «Песнь о Роланде» (фрагменты), «Песнь о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Нибелунгах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» (фрагменты). </w:t>
      </w:r>
      <w:bookmarkEnd w:id="2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Древнерусская литература.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«Повесть временных </w:t>
      </w:r>
      <w:proofErr w:type="gramStart"/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лет»</w:t>
      </w:r>
      <w:bookmarkStart w:id="3" w:name="ad04843b-b512-47d3-b84b-e22df1580588"/>
      <w:r w:rsidRPr="00941625">
        <w:rPr>
          <w:rFonts w:ascii="Times New Roman" w:hAnsi="Times New Roman"/>
          <w:color w:val="000000" w:themeColor="text1"/>
          <w:sz w:val="28"/>
          <w:lang w:val="ru-RU"/>
        </w:rPr>
        <w:t>(</w:t>
      </w:r>
      <w:proofErr w:type="gramEnd"/>
      <w:r w:rsidRPr="00941625">
        <w:rPr>
          <w:rFonts w:ascii="Times New Roman" w:hAnsi="Times New Roman"/>
          <w:color w:val="000000" w:themeColor="text1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3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Литература первой половины </w:t>
      </w:r>
      <w:r w:rsidRPr="00941625">
        <w:rPr>
          <w:rFonts w:ascii="Times New Roman" w:hAnsi="Times New Roman"/>
          <w:b/>
          <w:color w:val="000000" w:themeColor="text1"/>
          <w:sz w:val="28"/>
        </w:rPr>
        <w:t>XIX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века.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А. С. Пушкин.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Стихотворения </w:t>
      </w:r>
      <w:bookmarkStart w:id="4" w:name="582b55ee-e1e5-46d8-8c0a-755ec48e137e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4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Роман «Дубровский».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М. Ю. Лермонтов.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Стихотворения </w:t>
      </w:r>
      <w:bookmarkStart w:id="5" w:name="e979ff73-e74d-4b41-9daa-86d17094fc9b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трёх). «Три пальмы», «Листок», «Утёс» и другие.</w:t>
      </w:r>
      <w:bookmarkEnd w:id="5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А. В. Кольцов.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Стихотворения </w:t>
      </w:r>
      <w:bookmarkStart w:id="6" w:name="9aa6636f-e65a-485c-aff8-0cee29fb09d5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Например, «Косарь», «Соловей» и другие.</w:t>
      </w:r>
      <w:bookmarkEnd w:id="6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Литература второй половины </w:t>
      </w:r>
      <w:r w:rsidRPr="00941625">
        <w:rPr>
          <w:rFonts w:ascii="Times New Roman" w:hAnsi="Times New Roman"/>
          <w:b/>
          <w:color w:val="000000" w:themeColor="text1"/>
          <w:sz w:val="28"/>
        </w:rPr>
        <w:t>XIX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века.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Ф. И. Тютчев.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Стихотворения </w:t>
      </w:r>
      <w:bookmarkStart w:id="7" w:name="c36fcc5a-2cdd-400a-b3ee-0e5071a59ee1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7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А. А. Фет.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Стихотворения </w:t>
      </w:r>
      <w:bookmarkStart w:id="8" w:name="e75d9245-73fc-447a-aaf6-d7ac09f2bf3a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8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И. С. Тургенев.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Рассказ «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Бежин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луг».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Н. С. Лесков.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Сказ «Левша».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Л. Н. Толстой.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Повесть «Детство» </w:t>
      </w:r>
      <w:bookmarkStart w:id="9" w:name="977de391-a0ab-47d0-b055-bb99283dc920"/>
      <w:r w:rsidRPr="00941625">
        <w:rPr>
          <w:rFonts w:ascii="Times New Roman" w:hAnsi="Times New Roman"/>
          <w:color w:val="000000" w:themeColor="text1"/>
          <w:sz w:val="28"/>
          <w:lang w:val="ru-RU"/>
        </w:rPr>
        <w:t>(главы по выбору).</w:t>
      </w:r>
      <w:bookmarkEnd w:id="9"/>
      <w:r w:rsidRPr="00941625">
        <w:rPr>
          <w:rFonts w:ascii="Times New Roman" w:hAnsi="Times New Roman"/>
          <w:color w:val="000000" w:themeColor="text1"/>
          <w:sz w:val="28"/>
          <w:u w:val="single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А. П. Чехов.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Рассказы </w:t>
      </w:r>
      <w:bookmarkStart w:id="10" w:name="5ccd7dea-76bb-435c-9fae-1b74ca2890ed"/>
      <w:r w:rsidRPr="00941625">
        <w:rPr>
          <w:rFonts w:ascii="Times New Roman" w:hAnsi="Times New Roman"/>
          <w:color w:val="000000" w:themeColor="text1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10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А. И. Куприн.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>Рассказ «Чудесный доктор».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Литература </w:t>
      </w:r>
      <w:r w:rsidRPr="00941625">
        <w:rPr>
          <w:rFonts w:ascii="Times New Roman" w:hAnsi="Times New Roman"/>
          <w:b/>
          <w:color w:val="000000" w:themeColor="text1"/>
          <w:sz w:val="28"/>
        </w:rPr>
        <w:t>XX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- начала </w:t>
      </w:r>
      <w:r w:rsidRPr="00941625">
        <w:rPr>
          <w:rFonts w:ascii="Times New Roman" w:hAnsi="Times New Roman"/>
          <w:b/>
          <w:color w:val="000000" w:themeColor="text1"/>
          <w:sz w:val="28"/>
        </w:rPr>
        <w:t>XXI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веков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 xml:space="preserve">Стихотворения отечественных поэтов начала ХХ века </w:t>
      </w:r>
      <w:bookmarkStart w:id="11" w:name="1a89c352-1e28-490d-a532-18fd47b8e1fa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11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Стихотворения отечественных поэтов </w:t>
      </w:r>
      <w:r w:rsidRPr="00941625">
        <w:rPr>
          <w:rFonts w:ascii="Times New Roman" w:hAnsi="Times New Roman"/>
          <w:b/>
          <w:color w:val="000000" w:themeColor="text1"/>
          <w:sz w:val="28"/>
        </w:rPr>
        <w:t>XX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века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Берггольц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, В.С. Высоцкого, Ю.П.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Мориц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, Д.С. Самойлова и других. </w:t>
      </w:r>
      <w:bookmarkStart w:id="12" w:name="5118f498-9661-45e8-9924-bef67bfbf524"/>
      <w:bookmarkEnd w:id="12"/>
    </w:p>
    <w:p w:rsidR="00C17AE6" w:rsidRPr="00941625" w:rsidRDefault="00C17AE6" w:rsidP="00C17AE6">
      <w:pPr>
        <w:spacing w:after="0" w:line="264" w:lineRule="auto"/>
        <w:ind w:firstLine="600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Проза отечественных писателей конца </w:t>
      </w:r>
      <w:r w:rsidRPr="00941625">
        <w:rPr>
          <w:rFonts w:ascii="Times New Roman" w:hAnsi="Times New Roman"/>
          <w:b/>
          <w:color w:val="000000" w:themeColor="text1"/>
          <w:sz w:val="28"/>
        </w:rPr>
        <w:t>XX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– начала </w:t>
      </w:r>
      <w:r w:rsidRPr="00941625">
        <w:rPr>
          <w:rFonts w:ascii="Times New Roman" w:hAnsi="Times New Roman"/>
          <w:b/>
          <w:color w:val="000000" w:themeColor="text1"/>
          <w:sz w:val="28"/>
        </w:rPr>
        <w:t>XXI</w:t>
      </w: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века, в том числе о Великой Отечественной войне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(два произведения по выбору). Например, </w:t>
      </w:r>
      <w:proofErr w:type="gram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Например</w:t>
      </w:r>
      <w:proofErr w:type="gram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, Б.Л. Васильев «Экспонат №...», Б.П. Екимов «Ночь исцеления», Э.Н.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Веркин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«Облачный полк» (главы) и другие. </w:t>
      </w:r>
      <w:bookmarkStart w:id="13" w:name="a35f0a0b-d9a0-4ac9-afd6-3c0ec32f1224"/>
      <w:bookmarkEnd w:id="13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В. Г. Распутин.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Рассказ «Уроки французского».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14" w:name="7f695bb6-7ce9-46a5-96af-f43597f5f296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Фраерман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. «Дикая собака Динго, или Повесть о первой любви»; Ю. И. Коваль. </w:t>
      </w:r>
      <w:r w:rsidRPr="00941625">
        <w:rPr>
          <w:rFonts w:ascii="Times New Roman" w:hAnsi="Times New Roman"/>
          <w:color w:val="000000" w:themeColor="text1"/>
          <w:sz w:val="28"/>
        </w:rPr>
        <w:t>«</w:t>
      </w:r>
      <w:proofErr w:type="spellStart"/>
      <w:r w:rsidRPr="00941625">
        <w:rPr>
          <w:rFonts w:ascii="Times New Roman" w:hAnsi="Times New Roman"/>
          <w:color w:val="000000" w:themeColor="text1"/>
          <w:sz w:val="28"/>
        </w:rPr>
        <w:t>Самая</w:t>
      </w:r>
      <w:proofErr w:type="spellEnd"/>
      <w:r w:rsidRPr="00941625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color w:val="000000" w:themeColor="text1"/>
          <w:sz w:val="28"/>
        </w:rPr>
        <w:t>лёгкая</w:t>
      </w:r>
      <w:proofErr w:type="spellEnd"/>
      <w:r w:rsidRPr="00941625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color w:val="000000" w:themeColor="text1"/>
          <w:sz w:val="28"/>
        </w:rPr>
        <w:t>лодка</w:t>
      </w:r>
      <w:proofErr w:type="spellEnd"/>
      <w:r w:rsidRPr="00941625">
        <w:rPr>
          <w:rFonts w:ascii="Times New Roman" w:hAnsi="Times New Roman"/>
          <w:color w:val="000000" w:themeColor="text1"/>
          <w:sz w:val="28"/>
        </w:rPr>
        <w:t xml:space="preserve"> в </w:t>
      </w:r>
      <w:proofErr w:type="spellStart"/>
      <w:r w:rsidRPr="00941625">
        <w:rPr>
          <w:rFonts w:ascii="Times New Roman" w:hAnsi="Times New Roman"/>
          <w:color w:val="000000" w:themeColor="text1"/>
          <w:sz w:val="28"/>
        </w:rPr>
        <w:t>мире</w:t>
      </w:r>
      <w:proofErr w:type="spellEnd"/>
      <w:r w:rsidRPr="00941625">
        <w:rPr>
          <w:rFonts w:ascii="Times New Roman" w:hAnsi="Times New Roman"/>
          <w:color w:val="000000" w:themeColor="text1"/>
          <w:sz w:val="28"/>
        </w:rPr>
        <w:t xml:space="preserve">» и </w:t>
      </w:r>
      <w:proofErr w:type="spellStart"/>
      <w:r w:rsidRPr="00941625">
        <w:rPr>
          <w:rFonts w:ascii="Times New Roman" w:hAnsi="Times New Roman"/>
          <w:color w:val="000000" w:themeColor="text1"/>
          <w:sz w:val="28"/>
        </w:rPr>
        <w:t>другие</w:t>
      </w:r>
      <w:proofErr w:type="spellEnd"/>
      <w:r w:rsidRPr="00941625">
        <w:rPr>
          <w:rFonts w:ascii="Times New Roman" w:hAnsi="Times New Roman"/>
          <w:color w:val="000000" w:themeColor="text1"/>
          <w:sz w:val="28"/>
        </w:rPr>
        <w:t>.</w:t>
      </w:r>
      <w:bookmarkEnd w:id="14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Произведения современных отечественных </w:t>
      </w:r>
      <w:proofErr w:type="gramStart"/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писателей-фантастов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bookmarkStart w:id="15" w:name="99ff4dfc-6077-4b1d-979a-efd5d464e2ea"/>
      <w:r w:rsidRPr="00941625">
        <w:rPr>
          <w:rFonts w:ascii="Times New Roman" w:hAnsi="Times New Roman"/>
          <w:color w:val="000000" w:themeColor="text1"/>
          <w:sz w:val="28"/>
          <w:lang w:val="ru-RU"/>
        </w:rPr>
        <w:t>Например</w:t>
      </w:r>
      <w:proofErr w:type="gram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, К. Булычев «Сто лет тому вперед» и другие. </w:t>
      </w:r>
      <w:bookmarkEnd w:id="15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Литература народов Российской Федерации. Стихотворения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bookmarkStart w:id="16" w:name="8c6e542d-3297-4f00-9d18-f11cc02b5c2a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6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Зарубежная литература Д. Дефо.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«Робинзон Крузо» </w:t>
      </w:r>
      <w:bookmarkStart w:id="17" w:name="c11c39d0-823d-48a6-b780-3c956bde3174"/>
      <w:r w:rsidRPr="00941625">
        <w:rPr>
          <w:rFonts w:ascii="Times New Roman" w:hAnsi="Times New Roman"/>
          <w:color w:val="000000" w:themeColor="text1"/>
          <w:sz w:val="28"/>
          <w:lang w:val="ru-RU"/>
        </w:rPr>
        <w:t>(главы по выбору).</w:t>
      </w:r>
      <w:bookmarkEnd w:id="17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Дж. Свифт.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«Путешествия Гулливера» </w:t>
      </w:r>
      <w:bookmarkStart w:id="18" w:name="401c2012-d122-4b9b-86de-93f36659c25d"/>
      <w:r w:rsidRPr="00941625">
        <w:rPr>
          <w:rFonts w:ascii="Times New Roman" w:hAnsi="Times New Roman"/>
          <w:color w:val="000000" w:themeColor="text1"/>
          <w:sz w:val="28"/>
          <w:lang w:val="ru-RU"/>
        </w:rPr>
        <w:t>(главы по выбору).</w:t>
      </w:r>
      <w:bookmarkEnd w:id="18"/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Произведения зарубежных писателей на тему взросления человека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bookmarkStart w:id="19" w:name="e9c8f8f3-f048-4763-af7b-4a65b4f5147c"/>
      <w:r w:rsidRPr="00941625">
        <w:rPr>
          <w:rFonts w:ascii="Times New Roman" w:hAnsi="Times New Roman"/>
          <w:color w:val="000000" w:themeColor="text1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19"/>
    </w:p>
    <w:p w:rsidR="00C8231C" w:rsidRPr="00941625" w:rsidRDefault="00C8231C" w:rsidP="00C8231C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ПЛАНИРУЕМЫЕ ОБРАЗОВАТЕЛЬНЫЕ РЕЗУЛЬТАТЫ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метапредметных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и предметных результатов освоения учебного предмета.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ЛИЧНОСТНЫЕ РЕЗУЛЬТАТЫ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</w:t>
      </w: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Гражданского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неприятие любых форм экстремизма, дискриминации;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понимание роли различных социальных институтов в жизни человека;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представление о способах противодействия коррупции;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активное участие в школьном самоуправлении;</w:t>
      </w:r>
    </w:p>
    <w:p w:rsidR="00C17AE6" w:rsidRPr="00941625" w:rsidRDefault="00C17AE6" w:rsidP="00C17AE6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готовность к участию в гуманитарной деятельности (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волонтерство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>; помощь людям, нуждающимся в ней).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Патриотического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C17AE6" w:rsidRPr="00941625" w:rsidRDefault="00C17AE6" w:rsidP="00C17AE6">
      <w:pPr>
        <w:numPr>
          <w:ilvl w:val="0"/>
          <w:numId w:val="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17AE6" w:rsidRPr="00941625" w:rsidRDefault="00C17AE6" w:rsidP="00C17AE6">
      <w:pPr>
        <w:numPr>
          <w:ilvl w:val="0"/>
          <w:numId w:val="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Духовно-нравственного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17AE6" w:rsidRPr="00941625" w:rsidRDefault="00C17AE6" w:rsidP="00C17AE6">
      <w:pPr>
        <w:numPr>
          <w:ilvl w:val="0"/>
          <w:numId w:val="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17AE6" w:rsidRPr="00941625" w:rsidRDefault="00C17AE6" w:rsidP="00C17AE6">
      <w:pPr>
        <w:numPr>
          <w:ilvl w:val="0"/>
          <w:numId w:val="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Эстетического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17AE6" w:rsidRPr="00941625" w:rsidRDefault="00C17AE6" w:rsidP="00C17AE6">
      <w:pPr>
        <w:numPr>
          <w:ilvl w:val="0"/>
          <w:numId w:val="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C17AE6" w:rsidRPr="00941625" w:rsidRDefault="00C17AE6" w:rsidP="00C17AE6">
      <w:pPr>
        <w:numPr>
          <w:ilvl w:val="0"/>
          <w:numId w:val="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17AE6" w:rsidRPr="00941625" w:rsidRDefault="00C17AE6" w:rsidP="00C17AE6">
      <w:pPr>
        <w:numPr>
          <w:ilvl w:val="0"/>
          <w:numId w:val="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стремление к самовыражению в разных видах искусства.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умение принимать себя и других, не осуждая;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уметь управлять собственным эмоциональным состоянием;</w:t>
      </w:r>
    </w:p>
    <w:p w:rsidR="00C17AE6" w:rsidRPr="00941625" w:rsidRDefault="00C17AE6" w:rsidP="00C17AE6">
      <w:pPr>
        <w:numPr>
          <w:ilvl w:val="0"/>
          <w:numId w:val="5"/>
        </w:numPr>
        <w:spacing w:after="0" w:line="264" w:lineRule="auto"/>
        <w:jc w:val="both"/>
        <w:rPr>
          <w:color w:val="000000" w:themeColor="text1"/>
          <w:lang w:val="ru-RU"/>
        </w:rPr>
      </w:pP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Трудового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готовность адаптироваться в профессиональной среде; 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17AE6" w:rsidRPr="00941625" w:rsidRDefault="00C17AE6" w:rsidP="00C17AE6">
      <w:pPr>
        <w:numPr>
          <w:ilvl w:val="0"/>
          <w:numId w:val="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Экологического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воспитания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17AE6" w:rsidRPr="00941625" w:rsidRDefault="00C17AE6" w:rsidP="00C17AE6">
      <w:pPr>
        <w:numPr>
          <w:ilvl w:val="0"/>
          <w:numId w:val="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17AE6" w:rsidRPr="00941625" w:rsidRDefault="00C17AE6" w:rsidP="00C17AE6">
      <w:pPr>
        <w:numPr>
          <w:ilvl w:val="0"/>
          <w:numId w:val="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17AE6" w:rsidRPr="00941625" w:rsidRDefault="00C17AE6" w:rsidP="00C17AE6">
      <w:pPr>
        <w:numPr>
          <w:ilvl w:val="0"/>
          <w:numId w:val="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17AE6" w:rsidRPr="00941625" w:rsidRDefault="00C17AE6" w:rsidP="00C17AE6">
      <w:pPr>
        <w:numPr>
          <w:ilvl w:val="0"/>
          <w:numId w:val="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</w:rPr>
      </w:pP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Ценности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научного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познания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17AE6" w:rsidRPr="00941625" w:rsidRDefault="00C17AE6" w:rsidP="00C17AE6">
      <w:pPr>
        <w:numPr>
          <w:ilvl w:val="0"/>
          <w:numId w:val="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C17AE6" w:rsidRPr="00941625" w:rsidRDefault="00C17AE6" w:rsidP="00C17AE6">
      <w:pPr>
        <w:numPr>
          <w:ilvl w:val="0"/>
          <w:numId w:val="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17AE6" w:rsidRPr="00941625" w:rsidRDefault="00C17AE6" w:rsidP="00C17AE6">
      <w:pPr>
        <w:numPr>
          <w:ilvl w:val="0"/>
          <w:numId w:val="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C17AE6" w:rsidRPr="00941625" w:rsidRDefault="00C17AE6" w:rsidP="00C17AE6">
      <w:pPr>
        <w:numPr>
          <w:ilvl w:val="0"/>
          <w:numId w:val="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быть готовым действовать в отсутствии гарантий успеха.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МЕТАПРЕДМЕТНЫЕ РЕЗУЛЬТАТЫ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Универсальные учебные познавательные действия: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1) Базовые логические действия: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формулировать гипотезы об их взаимосвязях;</w:t>
      </w:r>
    </w:p>
    <w:p w:rsidR="00C17AE6" w:rsidRPr="00941625" w:rsidRDefault="00C17AE6" w:rsidP="00C17AE6">
      <w:pPr>
        <w:numPr>
          <w:ilvl w:val="0"/>
          <w:numId w:val="1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2)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Базовые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исследовательские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действия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C17AE6" w:rsidRPr="00941625" w:rsidRDefault="00C17AE6" w:rsidP="00C17AE6">
      <w:pPr>
        <w:numPr>
          <w:ilvl w:val="0"/>
          <w:numId w:val="1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3)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Работа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с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информацией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17AE6" w:rsidRPr="00941625" w:rsidRDefault="00C17AE6" w:rsidP="00C17AE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эффективно запоминать и систематизировать эту информацию.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Универсальные учебные коммуникативные действия: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1) Общение: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выражать себя (свою точку зрения) в устных и письменных текстах;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17AE6" w:rsidRPr="00941625" w:rsidRDefault="00C17AE6" w:rsidP="00C17AE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2)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Совместная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деятельность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уметь обобщать мнения нескольких людей;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участниками взаимодействия на литературных занятиях;</w:t>
      </w:r>
    </w:p>
    <w:p w:rsidR="00C17AE6" w:rsidRPr="00941625" w:rsidRDefault="00C17AE6" w:rsidP="00C17AE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Универсальные учебные регулятивные действия: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t>1) Самоорганизация:</w:t>
      </w:r>
    </w:p>
    <w:p w:rsidR="00C17AE6" w:rsidRPr="00941625" w:rsidRDefault="00C17AE6" w:rsidP="00C17AE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17AE6" w:rsidRPr="00941625" w:rsidRDefault="00C17AE6" w:rsidP="00C17AE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17AE6" w:rsidRPr="00941625" w:rsidRDefault="00C17AE6" w:rsidP="00C17AE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17AE6" w:rsidRPr="00941625" w:rsidRDefault="00C17AE6" w:rsidP="00C17AE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17AE6" w:rsidRPr="00941625" w:rsidRDefault="00C17AE6" w:rsidP="00C17AE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делать выбор и брать ответственность за решение.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2)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Самоконтроль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владеть способами самоконтроля,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самомотивации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17AE6" w:rsidRPr="00941625" w:rsidRDefault="00C17AE6" w:rsidP="00C17AE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17AE6" w:rsidRPr="00941625" w:rsidRDefault="00C17AE6" w:rsidP="00C17AE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объяснять причины достижения (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недостижения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C17AE6" w:rsidRPr="00941625" w:rsidRDefault="00C17AE6" w:rsidP="00C17AE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3)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Эмоциональный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интеллект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C17AE6" w:rsidRPr="00941625" w:rsidRDefault="00C17AE6" w:rsidP="00C17AE6">
      <w:pPr>
        <w:numPr>
          <w:ilvl w:val="0"/>
          <w:numId w:val="1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выявлять и анализировать причины эмоций;</w:t>
      </w:r>
    </w:p>
    <w:p w:rsidR="00C17AE6" w:rsidRPr="00941625" w:rsidRDefault="00C17AE6" w:rsidP="00C17AE6">
      <w:pPr>
        <w:numPr>
          <w:ilvl w:val="0"/>
          <w:numId w:val="1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17AE6" w:rsidRPr="00941625" w:rsidRDefault="00C17AE6" w:rsidP="00C17AE6">
      <w:pPr>
        <w:numPr>
          <w:ilvl w:val="0"/>
          <w:numId w:val="1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регулировать способ выражения своих эмоций.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t xml:space="preserve">4)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Принятие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себя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 xml:space="preserve"> и </w:t>
      </w:r>
      <w:proofErr w:type="spellStart"/>
      <w:r w:rsidRPr="00941625">
        <w:rPr>
          <w:rFonts w:ascii="Times New Roman" w:hAnsi="Times New Roman"/>
          <w:b/>
          <w:color w:val="000000" w:themeColor="text1"/>
          <w:sz w:val="28"/>
        </w:rPr>
        <w:t>других</w:t>
      </w:r>
      <w:proofErr w:type="spellEnd"/>
      <w:r w:rsidRPr="00941625">
        <w:rPr>
          <w:rFonts w:ascii="Times New Roman" w:hAnsi="Times New Roman"/>
          <w:b/>
          <w:color w:val="000000" w:themeColor="text1"/>
          <w:sz w:val="28"/>
        </w:rPr>
        <w:t>:</w:t>
      </w:r>
    </w:p>
    <w:p w:rsidR="00C17AE6" w:rsidRPr="00941625" w:rsidRDefault="00C17AE6" w:rsidP="00C17AE6">
      <w:pPr>
        <w:numPr>
          <w:ilvl w:val="0"/>
          <w:numId w:val="1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17AE6" w:rsidRPr="00941625" w:rsidRDefault="00C17AE6" w:rsidP="00C17AE6">
      <w:pPr>
        <w:numPr>
          <w:ilvl w:val="0"/>
          <w:numId w:val="1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C17AE6" w:rsidRPr="00941625" w:rsidRDefault="00C17AE6" w:rsidP="00C17AE6">
      <w:pPr>
        <w:numPr>
          <w:ilvl w:val="0"/>
          <w:numId w:val="1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проявлять открытость себе и другим;</w:t>
      </w:r>
    </w:p>
    <w:p w:rsidR="00C17AE6" w:rsidRPr="00941625" w:rsidRDefault="00C17AE6" w:rsidP="00C17AE6">
      <w:pPr>
        <w:numPr>
          <w:ilvl w:val="0"/>
          <w:numId w:val="1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осознавать невозможность контролировать всё вокруг.</w:t>
      </w: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41625" w:rsidRPr="00941625" w:rsidRDefault="00941625" w:rsidP="00C17A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941625" w:rsidRPr="00941625" w:rsidRDefault="00941625" w:rsidP="00C17A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17AE6" w:rsidRPr="00941625" w:rsidRDefault="00C17AE6" w:rsidP="00C17AE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ПРЕДМЕТНЫЕ РЕЗУЛЬТАТЫ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C17AE6" w:rsidRPr="00941625" w:rsidRDefault="00C17AE6" w:rsidP="00C17AE6">
      <w:pPr>
        <w:numPr>
          <w:ilvl w:val="0"/>
          <w:numId w:val="1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C17AE6" w:rsidRPr="00941625" w:rsidRDefault="00C17AE6" w:rsidP="00C17AE6">
      <w:pPr>
        <w:numPr>
          <w:ilvl w:val="0"/>
          <w:numId w:val="1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C17AE6" w:rsidRPr="00941625" w:rsidRDefault="00C17AE6" w:rsidP="00C17AE6">
      <w:pPr>
        <w:numPr>
          <w:ilvl w:val="0"/>
          <w:numId w:val="1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17AE6" w:rsidRPr="00941625" w:rsidRDefault="00C17AE6" w:rsidP="00C17AE6">
      <w:pPr>
        <w:numPr>
          <w:ilvl w:val="0"/>
          <w:numId w:val="1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C17AE6" w:rsidRPr="00941625" w:rsidRDefault="00C17AE6" w:rsidP="00C17AE6">
      <w:pPr>
        <w:numPr>
          <w:ilvl w:val="0"/>
          <w:numId w:val="1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C17AE6" w:rsidRPr="00941625" w:rsidRDefault="00C17AE6" w:rsidP="00C17AE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color w:val="000000" w:themeColor="text1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941625">
        <w:rPr>
          <w:rFonts w:ascii="Times New Roman" w:hAnsi="Times New Roman"/>
          <w:color w:val="000000" w:themeColor="text1"/>
          <w:sz w:val="28"/>
          <w:lang w:val="ru-RU"/>
        </w:rPr>
        <w:t>интернет-ресурсами</w:t>
      </w:r>
      <w:proofErr w:type="spellEnd"/>
      <w:r w:rsidRPr="00941625">
        <w:rPr>
          <w:rFonts w:ascii="Times New Roman" w:hAnsi="Times New Roman"/>
          <w:color w:val="000000" w:themeColor="text1"/>
          <w:sz w:val="28"/>
          <w:lang w:val="ru-RU"/>
        </w:rPr>
        <w:t>, соблюдая правила информационной безопасности.</w:t>
      </w:r>
    </w:p>
    <w:p w:rsidR="00AA03CE" w:rsidRPr="00941625" w:rsidRDefault="00AA03CE">
      <w:pPr>
        <w:rPr>
          <w:color w:val="000000" w:themeColor="text1"/>
          <w:lang w:val="ru-RU"/>
        </w:rPr>
      </w:pPr>
    </w:p>
    <w:p w:rsidR="00C17AE6" w:rsidRPr="00941625" w:rsidRDefault="00C17AE6">
      <w:pPr>
        <w:rPr>
          <w:color w:val="000000" w:themeColor="text1"/>
          <w:lang w:val="ru-RU"/>
        </w:rPr>
      </w:pPr>
    </w:p>
    <w:p w:rsidR="00C17AE6" w:rsidRPr="00941625" w:rsidRDefault="00C17AE6">
      <w:pPr>
        <w:rPr>
          <w:color w:val="000000" w:themeColor="text1"/>
          <w:lang w:val="ru-RU"/>
        </w:rPr>
      </w:pPr>
    </w:p>
    <w:p w:rsidR="00C17AE6" w:rsidRPr="00941625" w:rsidRDefault="00C17AE6">
      <w:pPr>
        <w:rPr>
          <w:color w:val="000000" w:themeColor="text1"/>
          <w:lang w:val="ru-RU"/>
        </w:rPr>
      </w:pPr>
    </w:p>
    <w:p w:rsidR="00C17AE6" w:rsidRPr="00941625" w:rsidRDefault="00C17AE6">
      <w:pPr>
        <w:rPr>
          <w:color w:val="000000" w:themeColor="text1"/>
          <w:lang w:val="ru-RU"/>
        </w:rPr>
      </w:pPr>
    </w:p>
    <w:p w:rsidR="00C17AE6" w:rsidRPr="00941625" w:rsidRDefault="00C17AE6">
      <w:pPr>
        <w:rPr>
          <w:color w:val="000000" w:themeColor="text1"/>
          <w:lang w:val="ru-RU"/>
        </w:rPr>
      </w:pPr>
    </w:p>
    <w:p w:rsidR="00941625" w:rsidRPr="00941625" w:rsidRDefault="00941625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spacing w:after="0"/>
        <w:ind w:left="120"/>
        <w:rPr>
          <w:color w:val="000000" w:themeColor="text1"/>
        </w:rPr>
      </w:pPr>
      <w:r w:rsidRPr="00941625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ТЕМАТИЧЕСКОЕ ПЛАНИРОВАНИЕ </w:t>
      </w:r>
    </w:p>
    <w:p w:rsidR="00C17AE6" w:rsidRPr="00941625" w:rsidRDefault="00C17AE6" w:rsidP="00C17AE6">
      <w:pPr>
        <w:spacing w:after="0"/>
        <w:ind w:left="120"/>
        <w:rPr>
          <w:color w:val="000000" w:themeColor="text1"/>
        </w:rPr>
      </w:pPr>
    </w:p>
    <w:tbl>
      <w:tblPr>
        <w:tblW w:w="10348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701"/>
        <w:gridCol w:w="1418"/>
        <w:gridCol w:w="2551"/>
      </w:tblGrid>
      <w:tr w:rsidR="00941625" w:rsidRPr="00941625" w:rsidTr="0094162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№ п/п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разделов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тем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программы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Количество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Электронные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цифровые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образовательные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ресурсы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Контрольные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Практические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1.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Античная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Гомер. Поэмы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Илиада»,«Одиссея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» (фрагменты)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2.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Фольклор</w:t>
            </w:r>
            <w:proofErr w:type="spellEnd"/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мати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зеленая </w:t>
            </w:r>
            <w:proofErr w:type="spellStart"/>
            <w:proofErr w:type="gram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добровушка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....</w:t>
            </w:r>
            <w:proofErr w:type="gram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», и другие. «Песнь о Роланде» (фрагменты), «Песнь о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Нибелунгах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» (фрагменты)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3.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Древнерусская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Раздел 4.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XIX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Роман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Дубровский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А.В. Кольцов. Стихотворения не менее двух).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Косарь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»,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Соловей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13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lastRenderedPageBreak/>
              <w:t>Раздел 5.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XIX</w:t>
            </w: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И.С. Тургенев. Рассказ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Бежин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луг»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Н.С. Лесков. Сказ «Левша»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Л.Н. Толстой. Повесть «Детство» (главы)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А.И. Куприн. Рассказ «Чудесный доктор»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16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6.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ХХ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века</w:t>
            </w:r>
            <w:proofErr w:type="spellEnd"/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6.1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Стихотворения отечественных поэтов начала ХХ века. (не менее двух).Например, стихотворения С.А. Есенина, В.В. Маяковского, А.А. Блока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века. (не менее четырёх стихотворений двух поэтов), Например, стихотворения О.Ф.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Берггольц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, В.С. Высоцкого, Ю.П.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Мориц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, Д.С. Самойлова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— начала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XXI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Например</w:t>
            </w:r>
            <w:proofErr w:type="gram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, Б.Л. Васильев. «Экспонат №»; Б.П. Екимов. «Ночь исцеления»; Э.Н.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Веркин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6.4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Произведения отечественных писателей на тему взросления человека.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proofErr w:type="gram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</w:t>
            </w:r>
            <w:proofErr w:type="spellEnd"/>
            <w:proofErr w:type="gram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менее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двух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19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7.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Зарубежная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).Например</w:t>
            </w:r>
            <w:proofErr w:type="gram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, Ж. Верн. «Дети капитана Гранта» (главы по выбору);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Х. Ли. «Убить пересмешника» (главы по выбору)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Итого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11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Внеклассное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Итоговые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контрольные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113900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Резервное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https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://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m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edsoo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ru</w:t>
              </w:r>
              <w:proofErr w:type="spellEnd"/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/7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f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  <w:lang w:val="ru-RU"/>
                </w:rPr>
                <w:t>41542</w:t>
              </w:r>
              <w:r w:rsidRPr="00941625">
                <w:rPr>
                  <w:rFonts w:ascii="Times New Roman" w:hAnsi="Times New Roman"/>
                  <w:color w:val="000000" w:themeColor="text1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41625" w:rsidRPr="00941625" w:rsidTr="00941625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102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C17AE6" w:rsidRPr="00941625" w:rsidRDefault="00C17AE6" w:rsidP="00941625">
      <w:pPr>
        <w:spacing w:before="199" w:after="199" w:line="336" w:lineRule="auto"/>
        <w:ind w:left="120"/>
        <w:jc w:val="both"/>
        <w:rPr>
          <w:color w:val="000000" w:themeColor="text1"/>
          <w:lang w:val="ru-RU"/>
        </w:rPr>
      </w:pPr>
      <w:r w:rsidRPr="00941625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7250"/>
      </w:tblGrid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Код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проверяемого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результата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Обучающийся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осуществлять элементарный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  <w:lang w:val="ru-RU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</w:t>
            </w:r>
            <w:r w:rsidRPr="00941625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  <w:lang w:val="ru-RU"/>
              </w:rPr>
              <w:lastRenderedPageBreak/>
              <w:t>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941625" w:rsidRPr="00941625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(с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учётом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литературного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индивидуальных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особенностей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обучающихся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</w:t>
            </w:r>
          </w:p>
        </w:tc>
      </w:tr>
      <w:tr w:rsidR="00941625" w:rsidRPr="00113900" w:rsidTr="00C17AE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12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C17AE6" w:rsidRPr="00941625" w:rsidRDefault="00C17AE6" w:rsidP="00C17AE6">
      <w:pPr>
        <w:rPr>
          <w:color w:val="000000" w:themeColor="text1"/>
          <w:sz w:val="28"/>
          <w:szCs w:val="28"/>
          <w:lang w:val="ru-RU"/>
        </w:rPr>
      </w:pPr>
    </w:p>
    <w:p w:rsidR="00C17AE6" w:rsidRPr="00941625" w:rsidRDefault="00C17AE6" w:rsidP="00941625">
      <w:pPr>
        <w:spacing w:before="199" w:after="199"/>
        <w:ind w:left="120"/>
        <w:rPr>
          <w:color w:val="000000" w:themeColor="text1"/>
          <w:sz w:val="28"/>
          <w:szCs w:val="28"/>
        </w:rPr>
      </w:pPr>
      <w:r w:rsidRPr="00941625">
        <w:rPr>
          <w:rFonts w:ascii="Times New Roman" w:hAnsi="Times New Roman"/>
          <w:b/>
          <w:color w:val="000000" w:themeColor="text1"/>
          <w:sz w:val="28"/>
          <w:szCs w:val="28"/>
        </w:rPr>
        <w:t>ПРОВЕРЯЕМЫЕ ЭЛЕМЕНТЫ СОДЕРЖАНИЯ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8527"/>
      </w:tblGrid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Код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/>
              <w:ind w:left="135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Проверяемый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элемент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содержания</w:t>
            </w:r>
            <w:proofErr w:type="spellEnd"/>
            <w:r w:rsidRPr="009416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Античная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Гомер. Поэмы. «Илиада», «Одиссея» (фрагменты)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Фольклор</w:t>
            </w:r>
            <w:proofErr w:type="spellEnd"/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мати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зеленая дубровушка...».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Песнь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Роланде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фрагменты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Песнь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Нибелунгах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фрагменты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Древнерусская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XIX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в.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А.С. Пушкин. Роман «Дубровский»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А.В. Кольцов. Стихотворения (не менее двух).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Например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Косарь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»,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Соловей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XIX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в.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И.С. Тургенев. Рассказ «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Бежин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луг»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Н.С. Лесков. Сказ «Левша»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Л.Н. Толстой. Повесть «Детство» (главы)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А.И. Куприн. Рассказ «Чудесный доктор»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Литература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– начала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XXI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вв.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в. (не менее четырёх стихотворений двух поэтов). Например, стихотворения О.Ф.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Берггольц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, В.С. Высоцкого, Ю.П.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Мориц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, Д.С. Самойлова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– начала 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XXI</w:t>
            </w: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Веркин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«Облачный полк» (главы) 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В.Г. Распутин. Рассказ «Уроки французского»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Произведения отечественных писателей на тему взросления человека (не менее двух). Например, Р.П. Погодин «Кирпичные острова», Р.И.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Фраерман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«Дикая собака Динго, или Повесть о первой любви», Ю.И. Коваль «Самая лёгкая лодка в мире»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народов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Российской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Федерации</w:t>
            </w:r>
            <w:proofErr w:type="spellEnd"/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Стихотворения (два по выбору). 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941625" w:rsidRPr="00941625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Зарубежная</w:t>
            </w:r>
            <w:proofErr w:type="spellEnd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  <w:proofErr w:type="spellEnd"/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Д. Дефо «Робинзон Крузо» (главы по выбору)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Дж. Свифт «Путешествия Гулливера» (главы по выбору)</w:t>
            </w:r>
          </w:p>
        </w:tc>
      </w:tr>
      <w:tr w:rsidR="00941625" w:rsidRPr="00113900" w:rsidTr="00C17AE6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center"/>
              <w:rPr>
                <w:color w:val="000000" w:themeColor="text1"/>
                <w:sz w:val="28"/>
                <w:szCs w:val="28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17AE6" w:rsidRPr="00941625" w:rsidRDefault="00C17AE6" w:rsidP="00C17AE6">
            <w:pPr>
              <w:spacing w:after="0" w:line="336" w:lineRule="auto"/>
              <w:ind w:left="228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9416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C17AE6" w:rsidRPr="00941625" w:rsidRDefault="00C17AE6" w:rsidP="00C17AE6">
      <w:pPr>
        <w:rPr>
          <w:color w:val="000000" w:themeColor="text1"/>
          <w:lang w:val="ru-RU"/>
        </w:rPr>
      </w:pPr>
    </w:p>
    <w:p w:rsidR="00DC0860" w:rsidRPr="00941625" w:rsidRDefault="00DC0860" w:rsidP="00C17AE6">
      <w:pPr>
        <w:rPr>
          <w:color w:val="000000" w:themeColor="text1"/>
          <w:lang w:val="ru-RU"/>
        </w:rPr>
      </w:pPr>
    </w:p>
    <w:p w:rsidR="00DC0860" w:rsidRPr="00941625" w:rsidRDefault="00DC0860" w:rsidP="00C17AE6">
      <w:pPr>
        <w:rPr>
          <w:color w:val="000000" w:themeColor="text1"/>
          <w:lang w:val="ru-RU"/>
        </w:rPr>
      </w:pPr>
    </w:p>
    <w:p w:rsidR="00DC0860" w:rsidRPr="00941625" w:rsidRDefault="00DC0860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941625" w:rsidRPr="00941625" w:rsidRDefault="00941625" w:rsidP="00C17AE6">
      <w:pPr>
        <w:rPr>
          <w:color w:val="000000" w:themeColor="text1"/>
          <w:lang w:val="ru-RU"/>
        </w:rPr>
      </w:pP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УЧЕБНО-МЕТОДИЧЕСКОЕ ОБЕСПЕЧЕНИЕ ОБРАЗОВАТЕЛЬНОГО</w:t>
      </w: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ПРОЦЕССА</w:t>
      </w:r>
    </w:p>
    <w:p w:rsidR="00DC0860" w:rsidRPr="00941625" w:rsidRDefault="00DC0860" w:rsidP="00DC086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ОБЯЗАТЕЛЬНЫЕ УЧЕБНЫЕ МАТЕРИАЛЫ ДЛЯ УЧЕНИКА</w:t>
      </w:r>
    </w:p>
    <w:p w:rsidR="00DC0860" w:rsidRPr="00941625" w:rsidRDefault="00DC0860" w:rsidP="00941625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Литература (в 2 частях), 6 класс/ Коровина В.Я., Журавлёв В.П., Коровин В.И. – Акционерное общество «Издательство «Просвещение».</w:t>
      </w: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C0860" w:rsidRPr="00941625" w:rsidRDefault="00DC0860" w:rsidP="00DC086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МЕТОДИЧЕСКИЕ МАТЕРИАЛЫ ДЛЯ УЧИТЕЛЯ</w:t>
      </w: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Егорова Н.В. Поурочные разработки. 6 класс. – М.: ВАКО.</w:t>
      </w: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C0860" w:rsidRPr="00941625" w:rsidRDefault="00DC0860" w:rsidP="00DC086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DC0860" w:rsidRPr="00941625" w:rsidRDefault="00DC0860" w:rsidP="00DC086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4162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Библиотека ЦОК m.edsoo.ru</w:t>
      </w:r>
    </w:p>
    <w:p w:rsidR="00DC0860" w:rsidRPr="00941625" w:rsidRDefault="00DC0860" w:rsidP="00C17AE6">
      <w:pPr>
        <w:rPr>
          <w:color w:val="000000" w:themeColor="text1"/>
          <w:lang w:val="ru-RU"/>
        </w:rPr>
      </w:pPr>
    </w:p>
    <w:sectPr w:rsidR="00DC0860" w:rsidRPr="00941625">
      <w:foot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D74" w:rsidRDefault="00BF7D74" w:rsidP="00941625">
      <w:pPr>
        <w:spacing w:after="0" w:line="240" w:lineRule="auto"/>
      </w:pPr>
      <w:r>
        <w:separator/>
      </w:r>
    </w:p>
  </w:endnote>
  <w:endnote w:type="continuationSeparator" w:id="0">
    <w:p w:rsidR="00BF7D74" w:rsidRDefault="00BF7D74" w:rsidP="00941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851556"/>
      <w:docPartObj>
        <w:docPartGallery w:val="Page Numbers (Bottom of Page)"/>
        <w:docPartUnique/>
      </w:docPartObj>
    </w:sdtPr>
    <w:sdtEndPr/>
    <w:sdtContent>
      <w:p w:rsidR="00941625" w:rsidRDefault="0094162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900" w:rsidRPr="00113900">
          <w:rPr>
            <w:noProof/>
            <w:lang w:val="ru-RU"/>
          </w:rPr>
          <w:t>20</w:t>
        </w:r>
        <w:r>
          <w:fldChar w:fldCharType="end"/>
        </w:r>
      </w:p>
    </w:sdtContent>
  </w:sdt>
  <w:p w:rsidR="00941625" w:rsidRDefault="009416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D74" w:rsidRDefault="00BF7D74" w:rsidP="00941625">
      <w:pPr>
        <w:spacing w:after="0" w:line="240" w:lineRule="auto"/>
      </w:pPr>
      <w:r>
        <w:separator/>
      </w:r>
    </w:p>
  </w:footnote>
  <w:footnote w:type="continuationSeparator" w:id="0">
    <w:p w:rsidR="00BF7D74" w:rsidRDefault="00BF7D74" w:rsidP="00941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8747D"/>
    <w:multiLevelType w:val="multilevel"/>
    <w:tmpl w:val="729E9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238F6"/>
    <w:multiLevelType w:val="multilevel"/>
    <w:tmpl w:val="E5D00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4C20D9"/>
    <w:multiLevelType w:val="multilevel"/>
    <w:tmpl w:val="B07AD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4D1CE5"/>
    <w:multiLevelType w:val="multilevel"/>
    <w:tmpl w:val="74C88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424CE2"/>
    <w:multiLevelType w:val="multilevel"/>
    <w:tmpl w:val="7A964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3F74AB"/>
    <w:multiLevelType w:val="multilevel"/>
    <w:tmpl w:val="50BA3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1A37C2"/>
    <w:multiLevelType w:val="multilevel"/>
    <w:tmpl w:val="7436C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1016C7"/>
    <w:multiLevelType w:val="multilevel"/>
    <w:tmpl w:val="27CC1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0C1E3F"/>
    <w:multiLevelType w:val="multilevel"/>
    <w:tmpl w:val="0D421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605D22"/>
    <w:multiLevelType w:val="multilevel"/>
    <w:tmpl w:val="4358D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4F2C42"/>
    <w:multiLevelType w:val="multilevel"/>
    <w:tmpl w:val="17C08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3F2806"/>
    <w:multiLevelType w:val="multilevel"/>
    <w:tmpl w:val="3DC4F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762188"/>
    <w:multiLevelType w:val="multilevel"/>
    <w:tmpl w:val="225A6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F5775C"/>
    <w:multiLevelType w:val="multilevel"/>
    <w:tmpl w:val="8F3EA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0F314B"/>
    <w:multiLevelType w:val="multilevel"/>
    <w:tmpl w:val="74B0F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7309AF"/>
    <w:multiLevelType w:val="multilevel"/>
    <w:tmpl w:val="6CA43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9D468A"/>
    <w:multiLevelType w:val="multilevel"/>
    <w:tmpl w:val="ADFAF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B205F3"/>
    <w:multiLevelType w:val="multilevel"/>
    <w:tmpl w:val="BF5A6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C2E8C"/>
    <w:multiLevelType w:val="multilevel"/>
    <w:tmpl w:val="E1727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5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17"/>
  </w:num>
  <w:num w:numId="12">
    <w:abstractNumId w:val="10"/>
  </w:num>
  <w:num w:numId="13">
    <w:abstractNumId w:val="18"/>
  </w:num>
  <w:num w:numId="14">
    <w:abstractNumId w:val="14"/>
  </w:num>
  <w:num w:numId="15">
    <w:abstractNumId w:val="7"/>
  </w:num>
  <w:num w:numId="16">
    <w:abstractNumId w:val="3"/>
  </w:num>
  <w:num w:numId="17">
    <w:abstractNumId w:val="0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0E"/>
    <w:rsid w:val="00113900"/>
    <w:rsid w:val="002953EE"/>
    <w:rsid w:val="006F54AE"/>
    <w:rsid w:val="0087599A"/>
    <w:rsid w:val="008C550E"/>
    <w:rsid w:val="00941625"/>
    <w:rsid w:val="00A91416"/>
    <w:rsid w:val="00AA03CE"/>
    <w:rsid w:val="00B21E8A"/>
    <w:rsid w:val="00B41AEE"/>
    <w:rsid w:val="00BF7D74"/>
    <w:rsid w:val="00C17AE6"/>
    <w:rsid w:val="00C8231C"/>
    <w:rsid w:val="00DC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98C8D-D411-4888-AA5F-1C6F39C6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1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625"/>
    <w:rPr>
      <w:lang w:val="en-US"/>
    </w:rPr>
  </w:style>
  <w:style w:type="paragraph" w:styleId="a5">
    <w:name w:val="footer"/>
    <w:basedOn w:val="a"/>
    <w:link w:val="a6"/>
    <w:uiPriority w:val="99"/>
    <w:unhideWhenUsed/>
    <w:rsid w:val="00941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625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75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599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542e" TargetMode="External"/><Relationship Id="rId34" Type="http://schemas.openxmlformats.org/officeDocument/2006/relationships/hyperlink" Target="https://m.edsoo.ru/7f41542e" TargetMode="External"/><Relationship Id="rId7" Type="http://schemas.openxmlformats.org/officeDocument/2006/relationships/hyperlink" Target="https://m.edsoo.ru/7f41542e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0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30</Pages>
  <Words>7048</Words>
  <Characters>40180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Useinov Osman</dc:creator>
  <cp:keywords/>
  <dc:description/>
  <cp:lastModifiedBy>Work</cp:lastModifiedBy>
  <cp:revision>5</cp:revision>
  <cp:lastPrinted>2025-09-11T14:40:00Z</cp:lastPrinted>
  <dcterms:created xsi:type="dcterms:W3CDTF">2025-09-10T21:04:00Z</dcterms:created>
  <dcterms:modified xsi:type="dcterms:W3CDTF">2026-04-10T15:09:00Z</dcterms:modified>
</cp:coreProperties>
</file>